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46" w:rsidRPr="00984846" w:rsidRDefault="00984846" w:rsidP="00984846">
      <w:pPr>
        <w:pStyle w:val="1"/>
        <w:keepNext w:val="0"/>
        <w:keepLines w:val="0"/>
        <w:widowControl w:val="0"/>
        <w:spacing w:before="0" w:line="240" w:lineRule="auto"/>
        <w:jc w:val="right"/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</w:pPr>
      <w:r w:rsidRPr="00984846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Approved</w:t>
      </w:r>
    </w:p>
    <w:p w:rsidR="00984846" w:rsidRPr="00984846" w:rsidRDefault="00984846" w:rsidP="00984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84846">
        <w:rPr>
          <w:rFonts w:ascii="Times New Roman" w:hAnsi="Times New Roman" w:cs="Times New Roman"/>
          <w:sz w:val="24"/>
          <w:szCs w:val="24"/>
          <w:lang w:val="en-US"/>
        </w:rPr>
        <w:t>At Academic council of faculty</w:t>
      </w:r>
    </w:p>
    <w:p w:rsidR="00984846" w:rsidRPr="00984846" w:rsidRDefault="00984846" w:rsidP="00984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84846">
        <w:rPr>
          <w:rFonts w:ascii="Times New Roman" w:hAnsi="Times New Roman" w:cs="Times New Roman"/>
          <w:sz w:val="24"/>
          <w:szCs w:val="24"/>
          <w:lang w:val="en-US"/>
        </w:rPr>
        <w:t xml:space="preserve">The report </w:t>
      </w:r>
    </w:p>
    <w:p w:rsidR="00984846" w:rsidRPr="00984846" w:rsidRDefault="00984846" w:rsidP="00984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84846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984846">
        <w:rPr>
          <w:rFonts w:ascii="Times New Roman" w:hAnsi="Times New Roman" w:cs="Times New Roman"/>
          <w:sz w:val="24"/>
          <w:szCs w:val="24"/>
          <w:lang w:val="kk-KZ"/>
        </w:rPr>
        <w:t>_1</w:t>
      </w:r>
      <w:r w:rsidRPr="00984846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984846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Pr="00984846">
        <w:rPr>
          <w:rFonts w:ascii="Times New Roman" w:hAnsi="Times New Roman" w:cs="Times New Roman"/>
          <w:sz w:val="24"/>
          <w:szCs w:val="24"/>
        </w:rPr>
        <w:t>от</w:t>
      </w:r>
      <w:r w:rsidRPr="00984846">
        <w:rPr>
          <w:rFonts w:ascii="Times New Roman" w:hAnsi="Times New Roman" w:cs="Times New Roman"/>
          <w:sz w:val="24"/>
          <w:szCs w:val="24"/>
          <w:lang w:val="en-US"/>
        </w:rPr>
        <w:t xml:space="preserve"> « _25»_</w:t>
      </w:r>
      <w:r w:rsidRPr="00984846">
        <w:rPr>
          <w:rStyle w:val="10"/>
          <w:rFonts w:ascii="Times New Roman" w:eastAsiaTheme="minorEastAsia" w:hAnsi="Times New Roman" w:cs="Times New Roman"/>
          <w:color w:val="222222"/>
          <w:sz w:val="24"/>
          <w:szCs w:val="24"/>
          <w:lang/>
        </w:rPr>
        <w:t xml:space="preserve"> </w:t>
      </w:r>
      <w:r w:rsidRPr="00984846">
        <w:rPr>
          <w:rStyle w:val="hps"/>
          <w:rFonts w:ascii="Times New Roman" w:hAnsi="Times New Roman" w:cs="Times New Roman"/>
          <w:color w:val="222222"/>
          <w:sz w:val="24"/>
          <w:szCs w:val="24"/>
          <w:lang w:val="en-GB"/>
        </w:rPr>
        <w:t>06</w:t>
      </w:r>
      <w:r w:rsidRPr="00984846">
        <w:rPr>
          <w:rFonts w:ascii="Times New Roman" w:hAnsi="Times New Roman" w:cs="Times New Roman"/>
          <w:sz w:val="24"/>
          <w:szCs w:val="24"/>
          <w:lang w:val="en-US"/>
        </w:rPr>
        <w:t>_ 20</w:t>
      </w:r>
      <w:r w:rsidRPr="0098484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984846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9848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4846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year</w:t>
      </w:r>
      <w:r w:rsidRPr="0098484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84846" w:rsidRPr="00984846" w:rsidRDefault="00984846" w:rsidP="0098484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84846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dean of faculty</w:t>
      </w:r>
    </w:p>
    <w:p w:rsidR="00984846" w:rsidRPr="00984846" w:rsidRDefault="00984846" w:rsidP="00984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848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84846">
        <w:rPr>
          <w:rFonts w:ascii="Times New Roman" w:hAnsi="Times New Roman" w:cs="Times New Roman"/>
          <w:sz w:val="24"/>
          <w:szCs w:val="24"/>
          <w:lang w:val="en-US"/>
        </w:rPr>
        <w:t xml:space="preserve">Doctor of philosophy, professor, </w:t>
      </w:r>
    </w:p>
    <w:p w:rsidR="00984846" w:rsidRPr="00984846" w:rsidRDefault="00984846" w:rsidP="00984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4846">
        <w:rPr>
          <w:rFonts w:ascii="Times New Roman" w:hAnsi="Times New Roman" w:cs="Times New Roman"/>
          <w:sz w:val="24"/>
          <w:szCs w:val="24"/>
          <w:lang w:val="en-US"/>
        </w:rPr>
        <w:t>Masalimova</w:t>
      </w:r>
      <w:proofErr w:type="spellEnd"/>
      <w:r w:rsidRPr="00984846">
        <w:rPr>
          <w:rFonts w:ascii="Times New Roman" w:hAnsi="Times New Roman" w:cs="Times New Roman"/>
          <w:sz w:val="24"/>
          <w:szCs w:val="24"/>
          <w:lang w:val="en-US"/>
        </w:rPr>
        <w:t xml:space="preserve"> A.R. </w:t>
      </w:r>
    </w:p>
    <w:p w:rsidR="00984846" w:rsidRPr="00984846" w:rsidRDefault="00984846" w:rsidP="00043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4846" w:rsidRPr="00984846" w:rsidRDefault="00984846" w:rsidP="00043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4F59" w:rsidRPr="00984846" w:rsidRDefault="00494F59" w:rsidP="00043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775E" w:rsidRPr="00984846" w:rsidRDefault="00494F59" w:rsidP="00B67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4846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n-US"/>
        </w:rPr>
        <w:t>Exam questions</w:t>
      </w:r>
      <w:r w:rsidRPr="00984846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 </w:t>
      </w:r>
      <w:r w:rsidRPr="00984846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n-US"/>
        </w:rPr>
        <w:t>at the rate of</w:t>
      </w:r>
      <w:r w:rsidRPr="00984846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 </w:t>
      </w:r>
      <w:r w:rsidRPr="00984846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n-US"/>
        </w:rPr>
        <w:t>«</w:t>
      </w:r>
      <w:r w:rsidR="00B6775E" w:rsidRPr="00984846">
        <w:rPr>
          <w:rStyle w:val="a3"/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B6775E" w:rsidRPr="00984846">
        <w:rPr>
          <w:rStyle w:val="hps"/>
          <w:rFonts w:ascii="Times New Roman" w:hAnsi="Times New Roman" w:cs="Times New Roman"/>
          <w:b/>
          <w:sz w:val="24"/>
          <w:szCs w:val="24"/>
          <w:lang/>
        </w:rPr>
        <w:t>Cross-</w:t>
      </w:r>
      <w:r w:rsidR="00B6775E" w:rsidRPr="00984846">
        <w:rPr>
          <w:rStyle w:val="shorttext"/>
          <w:rFonts w:ascii="Times New Roman" w:hAnsi="Times New Roman" w:cs="Times New Roman"/>
          <w:b/>
          <w:sz w:val="24"/>
          <w:szCs w:val="24"/>
          <w:lang/>
        </w:rPr>
        <w:t xml:space="preserve">cultural characteristics </w:t>
      </w:r>
      <w:r w:rsidR="00B6775E" w:rsidRPr="00984846">
        <w:rPr>
          <w:rStyle w:val="hps"/>
          <w:rFonts w:ascii="Times New Roman" w:hAnsi="Times New Roman" w:cs="Times New Roman"/>
          <w:b/>
          <w:sz w:val="24"/>
          <w:szCs w:val="24"/>
          <w:lang/>
        </w:rPr>
        <w:t>related to health</w:t>
      </w:r>
    </w:p>
    <w:p w:rsidR="00B6775E" w:rsidRPr="00984846" w:rsidRDefault="00B6775E" w:rsidP="00B67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48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course, 3 credits, </w:t>
      </w:r>
      <w:r w:rsidRPr="00984846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/>
        </w:rPr>
        <w:t>spring semester</w:t>
      </w:r>
    </w:p>
    <w:p w:rsidR="00494F59" w:rsidRPr="00494F59" w:rsidRDefault="00494F59" w:rsidP="0098484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984846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n-US"/>
        </w:rPr>
        <w:t>for</w:t>
      </w:r>
      <w:proofErr w:type="gramEnd"/>
      <w:r w:rsidRPr="00984846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 </w:t>
      </w:r>
      <w:r w:rsidRPr="00984846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n-US"/>
        </w:rPr>
        <w:t>Midterm Exam (</w:t>
      </w:r>
      <w:r w:rsidRPr="00984846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1 </w:t>
      </w:r>
      <w:r w:rsidRPr="00984846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n-US"/>
        </w:rPr>
        <w:t>Landmark control</w:t>
      </w:r>
      <w:r w:rsidRPr="00984846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 </w:t>
      </w:r>
      <w:r w:rsidRPr="00984846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n-US"/>
        </w:rPr>
        <w:t>in writing)</w:t>
      </w:r>
    </w:p>
    <w:p w:rsidR="00572917" w:rsidRPr="00494F59" w:rsidRDefault="00572917" w:rsidP="00043C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938"/>
      </w:tblGrid>
      <w:tr w:rsidR="00984846" w:rsidRPr="002B632D" w:rsidTr="00984846">
        <w:tc>
          <w:tcPr>
            <w:tcW w:w="959" w:type="dxa"/>
          </w:tcPr>
          <w:p w:rsidR="00984846" w:rsidRPr="00043C72" w:rsidRDefault="00984846" w:rsidP="00043C7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938" w:type="dxa"/>
          </w:tcPr>
          <w:p w:rsidR="00984846" w:rsidRPr="00700506" w:rsidRDefault="002B632D" w:rsidP="00043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Give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the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definition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of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cross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cultural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psychology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as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an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interdisciplinary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field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of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psychological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knowledge</w:t>
            </w:r>
          </w:p>
        </w:tc>
      </w:tr>
      <w:tr w:rsidR="00984846" w:rsidRPr="002B632D" w:rsidTr="00984846">
        <w:tc>
          <w:tcPr>
            <w:tcW w:w="959" w:type="dxa"/>
          </w:tcPr>
          <w:p w:rsidR="00984846" w:rsidRPr="002B632D" w:rsidRDefault="00984846" w:rsidP="00043C72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938" w:type="dxa"/>
          </w:tcPr>
          <w:p w:rsidR="00984846" w:rsidRPr="00700506" w:rsidRDefault="002B632D" w:rsidP="0098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What are the basic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categories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and principles of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cross-cultural research</w:t>
            </w:r>
          </w:p>
        </w:tc>
      </w:tr>
      <w:tr w:rsidR="00984846" w:rsidRPr="002B632D" w:rsidTr="00984846">
        <w:tc>
          <w:tcPr>
            <w:tcW w:w="959" w:type="dxa"/>
          </w:tcPr>
          <w:p w:rsidR="00984846" w:rsidRPr="002B632D" w:rsidRDefault="00984846" w:rsidP="00043C72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938" w:type="dxa"/>
          </w:tcPr>
          <w:p w:rsidR="002B632D" w:rsidRPr="00700506" w:rsidRDefault="002B632D" w:rsidP="00043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Describe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the principle of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taking into account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various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factors in the formation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of the person as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representative of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a particular culture</w:t>
            </w:r>
          </w:p>
        </w:tc>
      </w:tr>
      <w:tr w:rsidR="00984846" w:rsidRPr="00CA43BB" w:rsidTr="00984846">
        <w:tc>
          <w:tcPr>
            <w:tcW w:w="959" w:type="dxa"/>
          </w:tcPr>
          <w:p w:rsidR="00984846" w:rsidRPr="002B632D" w:rsidRDefault="00984846" w:rsidP="00043C72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938" w:type="dxa"/>
          </w:tcPr>
          <w:p w:rsidR="00984846" w:rsidRPr="00700506" w:rsidRDefault="00CA43BB" w:rsidP="00043C7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Scroll to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the principle of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the analysis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of psychological features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of representatives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of a culture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in unity with the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other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manifestations of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their characteristics</w:t>
            </w:r>
          </w:p>
        </w:tc>
      </w:tr>
      <w:tr w:rsidR="00984846" w:rsidRPr="00CA43BB" w:rsidTr="00984846">
        <w:tc>
          <w:tcPr>
            <w:tcW w:w="959" w:type="dxa"/>
          </w:tcPr>
          <w:p w:rsidR="00984846" w:rsidRPr="00CA43BB" w:rsidRDefault="00984846" w:rsidP="00043C72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938" w:type="dxa"/>
          </w:tcPr>
          <w:p w:rsidR="00984846" w:rsidRPr="00700506" w:rsidRDefault="00CA43BB" w:rsidP="00043C7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Find out the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features of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the principle of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taking into account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the manifold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manifestations of the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psychological characteristics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of people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as members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of a particular culture</w:t>
            </w:r>
          </w:p>
        </w:tc>
      </w:tr>
      <w:tr w:rsidR="00984846" w:rsidRPr="00CA43BB" w:rsidTr="00984846">
        <w:tc>
          <w:tcPr>
            <w:tcW w:w="959" w:type="dxa"/>
          </w:tcPr>
          <w:p w:rsidR="00984846" w:rsidRPr="00CA43BB" w:rsidRDefault="00984846" w:rsidP="00043C72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938" w:type="dxa"/>
          </w:tcPr>
          <w:p w:rsidR="00CA43BB" w:rsidRPr="00700506" w:rsidRDefault="00CA43BB" w:rsidP="00CA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Analyze the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principle of comparative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analysis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in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the psychological characteristics of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the person as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representative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of a culture</w:t>
            </w:r>
          </w:p>
        </w:tc>
      </w:tr>
      <w:tr w:rsidR="00984846" w:rsidRPr="00CA43BB" w:rsidTr="00984846">
        <w:tc>
          <w:tcPr>
            <w:tcW w:w="959" w:type="dxa"/>
          </w:tcPr>
          <w:p w:rsidR="00984846" w:rsidRPr="00CA43BB" w:rsidRDefault="00984846" w:rsidP="00043C72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938" w:type="dxa"/>
          </w:tcPr>
          <w:p w:rsidR="00CA43BB" w:rsidRPr="00700506" w:rsidRDefault="00CA43BB" w:rsidP="00CA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Note the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features of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cross-</w:t>
            </w:r>
            <w:r w:rsidRPr="00CA43B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cultural studies </w:t>
            </w:r>
            <w:r w:rsidRPr="007005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in psychology</w:t>
            </w:r>
          </w:p>
        </w:tc>
      </w:tr>
      <w:tr w:rsidR="00984846" w:rsidRPr="00CA43BB" w:rsidTr="00984846">
        <w:tc>
          <w:tcPr>
            <w:tcW w:w="959" w:type="dxa"/>
          </w:tcPr>
          <w:p w:rsidR="00984846" w:rsidRPr="00CA43BB" w:rsidRDefault="00984846" w:rsidP="00043C72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938" w:type="dxa"/>
          </w:tcPr>
          <w:p w:rsidR="00984846" w:rsidRPr="00700506" w:rsidRDefault="00CA43BB" w:rsidP="00CA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Explain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features of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convergent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and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divergent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approaches to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cross-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cultural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research</w:t>
            </w:r>
          </w:p>
        </w:tc>
      </w:tr>
      <w:tr w:rsidR="00984846" w:rsidRPr="00CA43BB" w:rsidTr="00984846">
        <w:tc>
          <w:tcPr>
            <w:tcW w:w="959" w:type="dxa"/>
          </w:tcPr>
          <w:p w:rsidR="00984846" w:rsidRPr="00CA43BB" w:rsidRDefault="00984846" w:rsidP="00043C72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938" w:type="dxa"/>
          </w:tcPr>
          <w:p w:rsidR="00984846" w:rsidRPr="00700506" w:rsidRDefault="00CA43BB" w:rsidP="00CA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List the basic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techniques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of creating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independent</w:t>
            </w:r>
            <w:r w:rsidRPr="00700506">
              <w:rPr>
                <w:rStyle w:val="shorttext"/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cultural</w:t>
            </w:r>
            <w:r w:rsidRPr="00700506">
              <w:rPr>
                <w:rStyle w:val="shorttext"/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 xml:space="preserve">techniques </w:t>
            </w:r>
          </w:p>
        </w:tc>
      </w:tr>
      <w:tr w:rsidR="00984846" w:rsidRPr="00CA43BB" w:rsidTr="00984846">
        <w:tc>
          <w:tcPr>
            <w:tcW w:w="959" w:type="dxa"/>
          </w:tcPr>
          <w:p w:rsidR="00984846" w:rsidRPr="00CA43BB" w:rsidRDefault="00984846" w:rsidP="00043C72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938" w:type="dxa"/>
          </w:tcPr>
          <w:p w:rsidR="00CA43BB" w:rsidRPr="00700506" w:rsidRDefault="00CA43BB" w:rsidP="00043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Note the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differences between</w:t>
            </w:r>
            <w:r w:rsidR="00700506" w:rsidRPr="00700506">
              <w:rPr>
                <w:rStyle w:val="a3"/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700506"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culturally</w:t>
            </w:r>
            <w:r w:rsidR="00700506" w:rsidRPr="00700506">
              <w:rPr>
                <w:rStyle w:val="shorttext"/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700506"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sensitive</w:t>
            </w:r>
            <w:r w:rsidR="00700506" w:rsidRPr="00700506">
              <w:rPr>
                <w:rStyle w:val="shorttext"/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700506"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techniques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and</w:t>
            </w:r>
            <w:r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700506"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creating</w:t>
            </w:r>
            <w:r w:rsidR="00700506" w:rsidRPr="007005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700506"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independent</w:t>
            </w:r>
            <w:r w:rsidR="00700506" w:rsidRPr="00700506">
              <w:rPr>
                <w:rStyle w:val="shorttext"/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700506"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>cultural</w:t>
            </w:r>
            <w:r w:rsidR="00700506" w:rsidRPr="00700506">
              <w:rPr>
                <w:rStyle w:val="shorttext"/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700506" w:rsidRPr="00700506">
              <w:rPr>
                <w:rStyle w:val="hps"/>
                <w:rFonts w:ascii="Times New Roman" w:hAnsi="Times New Roman" w:cs="Times New Roman"/>
                <w:sz w:val="24"/>
                <w:szCs w:val="24"/>
                <w:lang/>
              </w:rPr>
              <w:t xml:space="preserve">techniques </w:t>
            </w:r>
          </w:p>
        </w:tc>
      </w:tr>
    </w:tbl>
    <w:p w:rsidR="004A0AB5" w:rsidRPr="00C66516" w:rsidRDefault="004A0AB5" w:rsidP="0004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516" w:rsidRPr="00C66516" w:rsidRDefault="00C66516" w:rsidP="009B71D5">
      <w:pPr>
        <w:pStyle w:val="2"/>
        <w:keepNext w:val="0"/>
        <w:keepLines w:val="0"/>
        <w:widowControl w:val="0"/>
        <w:spacing w:before="0"/>
        <w:jc w:val="center"/>
        <w:rPr>
          <w:rFonts w:ascii="Times New Roman" w:hAnsi="Times New Roman"/>
          <w:i/>
          <w:color w:val="auto"/>
          <w:sz w:val="24"/>
          <w:szCs w:val="24"/>
          <w:lang w:val="kk-KZ"/>
        </w:rPr>
      </w:pPr>
      <w:r w:rsidRPr="00C66516">
        <w:rPr>
          <w:rFonts w:ascii="Times New Roman" w:hAnsi="Times New Roman"/>
          <w:i/>
          <w:color w:val="auto"/>
          <w:sz w:val="24"/>
          <w:szCs w:val="24"/>
          <w:lang w:val="kk-KZ"/>
        </w:rPr>
        <w:t>Bibliography</w:t>
      </w:r>
    </w:p>
    <w:p w:rsidR="00C66516" w:rsidRPr="00C66516" w:rsidRDefault="00C66516" w:rsidP="009B71D5">
      <w:pPr>
        <w:pStyle w:val="2"/>
        <w:keepNext w:val="0"/>
        <w:keepLines w:val="0"/>
        <w:widowControl w:val="0"/>
        <w:spacing w:before="0"/>
        <w:jc w:val="center"/>
        <w:rPr>
          <w:rFonts w:ascii="Times New Roman" w:hAnsi="Times New Roman"/>
          <w:i/>
          <w:color w:val="auto"/>
          <w:sz w:val="24"/>
          <w:szCs w:val="24"/>
          <w:lang w:val="kk-KZ"/>
        </w:rPr>
      </w:pPr>
      <w:r w:rsidRPr="00C66516">
        <w:rPr>
          <w:rFonts w:ascii="Times New Roman" w:hAnsi="Times New Roman"/>
          <w:i/>
          <w:color w:val="auto"/>
          <w:sz w:val="24"/>
          <w:szCs w:val="24"/>
          <w:lang w:val="kk-KZ"/>
        </w:rPr>
        <w:t>Main Bibliography</w:t>
      </w:r>
    </w:p>
    <w:p w:rsidR="00C66516" w:rsidRPr="00C66516" w:rsidRDefault="00C66516" w:rsidP="00C6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516">
        <w:rPr>
          <w:rFonts w:ascii="Times New Roman" w:hAnsi="Times New Roman"/>
          <w:sz w:val="24"/>
          <w:szCs w:val="24"/>
        </w:rPr>
        <w:t>1.</w:t>
      </w:r>
      <w:r w:rsidRPr="00C66516">
        <w:rPr>
          <w:rFonts w:ascii="Times New Roman" w:hAnsi="Times New Roman"/>
          <w:spacing w:val="-6"/>
          <w:sz w:val="24"/>
          <w:szCs w:val="24"/>
        </w:rPr>
        <w:t xml:space="preserve">Берри Дж., </w:t>
      </w:r>
      <w:proofErr w:type="spellStart"/>
      <w:r w:rsidRPr="00C66516">
        <w:rPr>
          <w:rFonts w:ascii="Times New Roman" w:hAnsi="Times New Roman"/>
          <w:spacing w:val="-6"/>
          <w:sz w:val="24"/>
          <w:szCs w:val="24"/>
        </w:rPr>
        <w:t>Пуртинга</w:t>
      </w:r>
      <w:proofErr w:type="spellEnd"/>
      <w:r w:rsidRPr="00C66516">
        <w:rPr>
          <w:rFonts w:ascii="Times New Roman" w:hAnsi="Times New Roman"/>
          <w:spacing w:val="-6"/>
          <w:sz w:val="24"/>
          <w:szCs w:val="24"/>
        </w:rPr>
        <w:t xml:space="preserve"> А.Х., </w:t>
      </w:r>
      <w:proofErr w:type="spellStart"/>
      <w:r w:rsidRPr="00C66516">
        <w:rPr>
          <w:rFonts w:ascii="Times New Roman" w:hAnsi="Times New Roman"/>
          <w:spacing w:val="-6"/>
          <w:sz w:val="24"/>
          <w:szCs w:val="24"/>
        </w:rPr>
        <w:t>Сигалл</w:t>
      </w:r>
      <w:proofErr w:type="spellEnd"/>
      <w:r w:rsidRPr="00C66516">
        <w:rPr>
          <w:rFonts w:ascii="Times New Roman" w:hAnsi="Times New Roman"/>
          <w:spacing w:val="-6"/>
          <w:sz w:val="24"/>
          <w:szCs w:val="24"/>
        </w:rPr>
        <w:t xml:space="preserve"> М.Х., </w:t>
      </w:r>
      <w:proofErr w:type="spellStart"/>
      <w:r w:rsidRPr="00C66516">
        <w:rPr>
          <w:rFonts w:ascii="Times New Roman" w:hAnsi="Times New Roman"/>
          <w:spacing w:val="-6"/>
          <w:sz w:val="24"/>
          <w:szCs w:val="24"/>
        </w:rPr>
        <w:t>Дасен</w:t>
      </w:r>
      <w:proofErr w:type="spellEnd"/>
      <w:r w:rsidRPr="00C66516">
        <w:rPr>
          <w:rFonts w:ascii="Times New Roman" w:hAnsi="Times New Roman"/>
          <w:spacing w:val="-6"/>
          <w:sz w:val="24"/>
          <w:szCs w:val="24"/>
        </w:rPr>
        <w:t xml:space="preserve"> П.Р. Кросс-культурная психология. Исследования и применение/перевод с англ. - Харьков: Гуманитарный Центр, 2010. </w:t>
      </w:r>
    </w:p>
    <w:p w:rsidR="00C66516" w:rsidRPr="00C66516" w:rsidRDefault="00C66516" w:rsidP="00C6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66516">
        <w:rPr>
          <w:rFonts w:ascii="Times New Roman" w:hAnsi="Times New Roman"/>
          <w:sz w:val="24"/>
          <w:szCs w:val="24"/>
        </w:rPr>
        <w:t>2.</w:t>
      </w:r>
      <w:r w:rsidRPr="00C66516">
        <w:rPr>
          <w:rFonts w:ascii="Times New Roman" w:hAnsi="Times New Roman"/>
          <w:bCs/>
          <w:sz w:val="24"/>
          <w:szCs w:val="24"/>
          <w:lang w:val="en-US"/>
        </w:rPr>
        <w:t>Berry</w:t>
      </w:r>
      <w:r w:rsidRPr="00C66516">
        <w:rPr>
          <w:rFonts w:ascii="Times New Roman" w:hAnsi="Times New Roman"/>
          <w:bCs/>
          <w:sz w:val="24"/>
          <w:szCs w:val="24"/>
        </w:rPr>
        <w:t xml:space="preserve">, </w:t>
      </w:r>
      <w:r w:rsidRPr="00C66516">
        <w:rPr>
          <w:rFonts w:ascii="Times New Roman" w:hAnsi="Times New Roman"/>
          <w:bCs/>
          <w:sz w:val="24"/>
          <w:szCs w:val="24"/>
          <w:lang w:val="en-US"/>
        </w:rPr>
        <w:t>J</w:t>
      </w:r>
      <w:r w:rsidRPr="00C66516">
        <w:rPr>
          <w:rFonts w:ascii="Times New Roman" w:hAnsi="Times New Roman"/>
          <w:bCs/>
          <w:sz w:val="24"/>
          <w:szCs w:val="24"/>
        </w:rPr>
        <w:t xml:space="preserve">. </w:t>
      </w:r>
      <w:r w:rsidRPr="00C66516">
        <w:rPr>
          <w:rFonts w:ascii="Times New Roman" w:hAnsi="Times New Roman"/>
          <w:bCs/>
          <w:sz w:val="24"/>
          <w:szCs w:val="24"/>
          <w:lang w:val="en-US"/>
        </w:rPr>
        <w:t>W</w:t>
      </w:r>
      <w:r w:rsidRPr="00C66516">
        <w:rPr>
          <w:rFonts w:ascii="Times New Roman" w:hAnsi="Times New Roman"/>
          <w:bCs/>
          <w:sz w:val="24"/>
          <w:szCs w:val="24"/>
        </w:rPr>
        <w:t xml:space="preserve">. </w:t>
      </w:r>
      <w:hyperlink r:id="rId5" w:tooltip="The Directories of Cross-Cultural Psychology (1968-1970): Building a Network" w:history="1">
        <w:r w:rsidRPr="00C66516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The Directories of Cross-Cultural Psychology (1968-1970): Building a Network</w:t>
        </w:r>
      </w:hyperlink>
      <w:r w:rsidRPr="00C66516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C66516" w:rsidRPr="00C66516" w:rsidRDefault="00C66516" w:rsidP="00C6651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66516">
        <w:rPr>
          <w:rFonts w:ascii="Times New Roman" w:hAnsi="Times New Roman"/>
          <w:spacing w:val="-6"/>
          <w:sz w:val="24"/>
          <w:szCs w:val="24"/>
          <w:lang w:val="en-US"/>
        </w:rPr>
        <w:t>3</w:t>
      </w:r>
      <w:r w:rsidRPr="00C66516">
        <w:rPr>
          <w:rFonts w:ascii="Times New Roman" w:hAnsi="Times New Roman"/>
          <w:sz w:val="24"/>
          <w:szCs w:val="24"/>
          <w:lang w:val="en-US"/>
        </w:rPr>
        <w:t>.Hofstede</w:t>
      </w:r>
      <w:proofErr w:type="gramEnd"/>
      <w:r w:rsidRPr="00C66516">
        <w:rPr>
          <w:rFonts w:ascii="Times New Roman" w:hAnsi="Times New Roman"/>
          <w:sz w:val="24"/>
          <w:szCs w:val="24"/>
          <w:lang w:val="en-US"/>
        </w:rPr>
        <w:t xml:space="preserve"> G. (1984) Culture's consequences: international differences in work-related values. - Beverly Hills.</w:t>
      </w:r>
    </w:p>
    <w:p w:rsidR="00C66516" w:rsidRPr="00C66516" w:rsidRDefault="00C66516" w:rsidP="00C6651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6516">
        <w:rPr>
          <w:rFonts w:ascii="Times New Roman" w:hAnsi="Times New Roman"/>
          <w:sz w:val="24"/>
          <w:szCs w:val="24"/>
        </w:rPr>
        <w:t>4.</w:t>
      </w:r>
      <w:r w:rsidRPr="00C66516">
        <w:rPr>
          <w:rFonts w:ascii="Times New Roman" w:hAnsi="Times New Roman"/>
          <w:bCs/>
          <w:sz w:val="24"/>
          <w:szCs w:val="24"/>
        </w:rPr>
        <w:t>Коул М. Культурно-историческая психология. - М., 2013.</w:t>
      </w:r>
    </w:p>
    <w:p w:rsidR="00C66516" w:rsidRPr="00C66516" w:rsidRDefault="00C66516" w:rsidP="00C66516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/>
          <w:spacing w:val="-4"/>
          <w:sz w:val="24"/>
          <w:szCs w:val="24"/>
        </w:rPr>
      </w:pPr>
      <w:r w:rsidRPr="00C66516">
        <w:rPr>
          <w:rFonts w:ascii="Times New Roman" w:hAnsi="Times New Roman"/>
          <w:spacing w:val="-4"/>
          <w:sz w:val="24"/>
          <w:szCs w:val="24"/>
        </w:rPr>
        <w:t xml:space="preserve">5.Лебедева Н.М. Введение в этническую и </w:t>
      </w:r>
      <w:proofErr w:type="spellStart"/>
      <w:proofErr w:type="gramStart"/>
      <w:r w:rsidRPr="00C66516">
        <w:rPr>
          <w:rFonts w:ascii="Times New Roman" w:hAnsi="Times New Roman"/>
          <w:spacing w:val="-4"/>
          <w:sz w:val="24"/>
          <w:szCs w:val="24"/>
        </w:rPr>
        <w:t>кросс-культурную</w:t>
      </w:r>
      <w:proofErr w:type="spellEnd"/>
      <w:proofErr w:type="gramEnd"/>
      <w:r w:rsidRPr="00C66516">
        <w:rPr>
          <w:rFonts w:ascii="Times New Roman" w:hAnsi="Times New Roman"/>
          <w:spacing w:val="-4"/>
          <w:sz w:val="24"/>
          <w:szCs w:val="24"/>
        </w:rPr>
        <w:t xml:space="preserve"> психологию. - М.: Изд. </w:t>
      </w:r>
    </w:p>
    <w:p w:rsidR="00C66516" w:rsidRPr="00C66516" w:rsidRDefault="00C66516" w:rsidP="00C66516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/>
          <w:spacing w:val="-4"/>
          <w:sz w:val="24"/>
          <w:szCs w:val="24"/>
        </w:rPr>
      </w:pPr>
      <w:r w:rsidRPr="00C66516">
        <w:rPr>
          <w:rFonts w:ascii="Times New Roman" w:hAnsi="Times New Roman"/>
          <w:spacing w:val="-4"/>
          <w:sz w:val="24"/>
          <w:szCs w:val="24"/>
        </w:rPr>
        <w:t>До</w:t>
      </w:r>
      <w:proofErr w:type="gramStart"/>
      <w:r w:rsidRPr="00C66516">
        <w:rPr>
          <w:rFonts w:ascii="Times New Roman" w:hAnsi="Times New Roman"/>
          <w:spacing w:val="-4"/>
          <w:sz w:val="24"/>
          <w:szCs w:val="24"/>
        </w:rPr>
        <w:t>м"</w:t>
      </w:r>
      <w:proofErr w:type="gramEnd"/>
      <w:r w:rsidRPr="00C66516">
        <w:rPr>
          <w:rFonts w:ascii="Times New Roman" w:hAnsi="Times New Roman"/>
          <w:spacing w:val="-4"/>
          <w:sz w:val="24"/>
          <w:szCs w:val="24"/>
        </w:rPr>
        <w:t xml:space="preserve">Ключ", 2011. </w:t>
      </w:r>
    </w:p>
    <w:p w:rsidR="00C66516" w:rsidRPr="00C66516" w:rsidRDefault="00C66516" w:rsidP="00C6651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6516">
        <w:rPr>
          <w:rFonts w:ascii="Times New Roman" w:hAnsi="Times New Roman"/>
          <w:bCs/>
          <w:sz w:val="24"/>
          <w:szCs w:val="24"/>
        </w:rPr>
        <w:t xml:space="preserve">6.Лебедева Н. М. Кросс-культурная психология: цели и методы исследований. / Этология человека и смежные дисциплины / под ред. М. Л. </w:t>
      </w:r>
      <w:proofErr w:type="spellStart"/>
      <w:r w:rsidRPr="00C66516">
        <w:rPr>
          <w:rFonts w:ascii="Times New Roman" w:hAnsi="Times New Roman"/>
          <w:bCs/>
          <w:sz w:val="24"/>
          <w:szCs w:val="24"/>
        </w:rPr>
        <w:t>Бутовской</w:t>
      </w:r>
      <w:proofErr w:type="spellEnd"/>
      <w:r w:rsidRPr="00C66516">
        <w:rPr>
          <w:rFonts w:ascii="Times New Roman" w:hAnsi="Times New Roman"/>
          <w:bCs/>
          <w:sz w:val="24"/>
          <w:szCs w:val="24"/>
        </w:rPr>
        <w:t>., М., 2010. - С. 219-248.</w:t>
      </w:r>
    </w:p>
    <w:p w:rsidR="00C66516" w:rsidRPr="00C66516" w:rsidRDefault="00C66516" w:rsidP="00C6651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6516">
        <w:rPr>
          <w:rFonts w:ascii="Times New Roman" w:hAnsi="Times New Roman"/>
          <w:spacing w:val="-4"/>
          <w:sz w:val="24"/>
          <w:szCs w:val="24"/>
        </w:rPr>
        <w:t xml:space="preserve">7. </w:t>
      </w:r>
      <w:proofErr w:type="spellStart"/>
      <w:r w:rsidRPr="00C66516">
        <w:rPr>
          <w:rFonts w:ascii="Times New Roman" w:hAnsi="Times New Roman"/>
          <w:spacing w:val="-4"/>
          <w:sz w:val="24"/>
          <w:szCs w:val="24"/>
        </w:rPr>
        <w:t>Мацумото</w:t>
      </w:r>
      <w:proofErr w:type="spellEnd"/>
      <w:r w:rsidRPr="00C66516">
        <w:rPr>
          <w:rFonts w:ascii="Times New Roman" w:hAnsi="Times New Roman"/>
          <w:spacing w:val="-4"/>
          <w:sz w:val="24"/>
          <w:szCs w:val="24"/>
        </w:rPr>
        <w:t xml:space="preserve"> Д. Психология и культура</w:t>
      </w:r>
      <w:r w:rsidRPr="00C66516">
        <w:rPr>
          <w:rFonts w:ascii="Times New Roman" w:hAnsi="Times New Roman"/>
          <w:spacing w:val="-6"/>
          <w:sz w:val="24"/>
          <w:szCs w:val="24"/>
        </w:rPr>
        <w:t>/перевод с англ.</w:t>
      </w:r>
      <w:r w:rsidRPr="00C66516">
        <w:rPr>
          <w:rFonts w:ascii="Times New Roman" w:hAnsi="Times New Roman"/>
          <w:spacing w:val="-4"/>
          <w:sz w:val="24"/>
          <w:szCs w:val="24"/>
        </w:rPr>
        <w:t>. – СПб.: Изд</w:t>
      </w:r>
      <w:proofErr w:type="gramStart"/>
      <w:r w:rsidRPr="00C66516">
        <w:rPr>
          <w:rFonts w:ascii="Times New Roman" w:hAnsi="Times New Roman"/>
          <w:spacing w:val="-4"/>
          <w:sz w:val="24"/>
          <w:szCs w:val="24"/>
        </w:rPr>
        <w:t>.д</w:t>
      </w:r>
      <w:proofErr w:type="gramEnd"/>
      <w:r w:rsidRPr="00C66516">
        <w:rPr>
          <w:rFonts w:ascii="Times New Roman" w:hAnsi="Times New Roman"/>
          <w:spacing w:val="-4"/>
          <w:sz w:val="24"/>
          <w:szCs w:val="24"/>
        </w:rPr>
        <w:t xml:space="preserve">ом на Неве, 2012. </w:t>
      </w:r>
      <w:r w:rsidRPr="00C66516">
        <w:rPr>
          <w:rFonts w:ascii="Times New Roman" w:hAnsi="Times New Roman"/>
          <w:bCs/>
          <w:iCs/>
          <w:caps/>
          <w:spacing w:val="-4"/>
          <w:sz w:val="24"/>
          <w:szCs w:val="24"/>
        </w:rPr>
        <w:t>8.П</w:t>
      </w:r>
      <w:r w:rsidRPr="00C66516">
        <w:rPr>
          <w:rFonts w:ascii="Times New Roman" w:hAnsi="Times New Roman"/>
          <w:bCs/>
          <w:iCs/>
          <w:spacing w:val="-4"/>
          <w:sz w:val="24"/>
          <w:szCs w:val="24"/>
        </w:rPr>
        <w:t>очебут</w:t>
      </w:r>
      <w:r w:rsidRPr="00C66516">
        <w:rPr>
          <w:rFonts w:ascii="Times New Roman" w:hAnsi="Times New Roman"/>
          <w:bCs/>
          <w:iCs/>
          <w:caps/>
          <w:spacing w:val="-4"/>
          <w:sz w:val="24"/>
          <w:szCs w:val="24"/>
        </w:rPr>
        <w:t xml:space="preserve"> Л.Г. К</w:t>
      </w:r>
      <w:r w:rsidRPr="00C66516">
        <w:rPr>
          <w:rFonts w:ascii="Times New Roman" w:hAnsi="Times New Roman"/>
          <w:bCs/>
          <w:iCs/>
          <w:spacing w:val="-4"/>
          <w:sz w:val="24"/>
          <w:szCs w:val="24"/>
        </w:rPr>
        <w:t>росс-культурная и этническая психология</w:t>
      </w:r>
      <w:r w:rsidRPr="00C66516">
        <w:rPr>
          <w:rFonts w:ascii="Times New Roman" w:hAnsi="Times New Roman"/>
          <w:bCs/>
          <w:iCs/>
          <w:caps/>
          <w:spacing w:val="-4"/>
          <w:sz w:val="24"/>
          <w:szCs w:val="24"/>
        </w:rPr>
        <w:t>. – М., СПб, В</w:t>
      </w:r>
      <w:r w:rsidRPr="00C66516">
        <w:rPr>
          <w:rFonts w:ascii="Times New Roman" w:hAnsi="Times New Roman"/>
          <w:bCs/>
          <w:iCs/>
          <w:spacing w:val="-4"/>
          <w:sz w:val="24"/>
          <w:szCs w:val="24"/>
        </w:rPr>
        <w:t>оронеж</w:t>
      </w:r>
      <w:r w:rsidRPr="00C66516">
        <w:rPr>
          <w:rFonts w:ascii="Times New Roman" w:hAnsi="Times New Roman"/>
          <w:bCs/>
          <w:iCs/>
          <w:caps/>
          <w:spacing w:val="-4"/>
          <w:sz w:val="24"/>
          <w:szCs w:val="24"/>
        </w:rPr>
        <w:t>: П</w:t>
      </w:r>
      <w:r w:rsidRPr="00C66516">
        <w:rPr>
          <w:rFonts w:ascii="Times New Roman" w:hAnsi="Times New Roman"/>
          <w:bCs/>
          <w:iCs/>
          <w:spacing w:val="-4"/>
          <w:sz w:val="24"/>
          <w:szCs w:val="24"/>
        </w:rPr>
        <w:t xml:space="preserve">итер, </w:t>
      </w:r>
      <w:r w:rsidRPr="00C66516">
        <w:rPr>
          <w:rFonts w:ascii="Times New Roman" w:hAnsi="Times New Roman"/>
          <w:bCs/>
          <w:iCs/>
          <w:caps/>
          <w:spacing w:val="-4"/>
          <w:sz w:val="24"/>
          <w:szCs w:val="24"/>
        </w:rPr>
        <w:t>2012.</w:t>
      </w:r>
    </w:p>
    <w:p w:rsidR="00C66516" w:rsidRPr="00C66516" w:rsidRDefault="00C66516" w:rsidP="00C66516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C66516">
        <w:rPr>
          <w:rFonts w:ascii="Times New Roman" w:hAnsi="Times New Roman"/>
          <w:spacing w:val="-6"/>
          <w:sz w:val="24"/>
          <w:szCs w:val="24"/>
        </w:rPr>
        <w:t xml:space="preserve">9.Триандис Г. Культура и социальное поведение/перевод с англ. - М.: ФОРУМ, 2013. </w:t>
      </w:r>
    </w:p>
    <w:p w:rsidR="00C66516" w:rsidRPr="00C66516" w:rsidRDefault="00C66516" w:rsidP="00C6651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66516">
        <w:rPr>
          <w:rFonts w:ascii="Times New Roman" w:hAnsi="Times New Roman"/>
          <w:bCs/>
          <w:sz w:val="24"/>
          <w:szCs w:val="24"/>
          <w:lang w:val="en-US"/>
        </w:rPr>
        <w:t>10</w:t>
      </w:r>
      <w:proofErr w:type="gramStart"/>
      <w:r w:rsidRPr="00C66516">
        <w:rPr>
          <w:rFonts w:ascii="Times New Roman" w:hAnsi="Times New Roman"/>
          <w:bCs/>
          <w:sz w:val="24"/>
          <w:szCs w:val="24"/>
          <w:lang w:val="en-US"/>
        </w:rPr>
        <w:t>.Triandis</w:t>
      </w:r>
      <w:proofErr w:type="gramEnd"/>
      <w:r w:rsidRPr="00C66516">
        <w:rPr>
          <w:rFonts w:ascii="Times New Roman" w:hAnsi="Times New Roman"/>
          <w:bCs/>
          <w:sz w:val="24"/>
          <w:szCs w:val="24"/>
          <w:lang w:val="en-US"/>
        </w:rPr>
        <w:t xml:space="preserve"> H. C. Culture and social behavior. - N. Y., 2014.</w:t>
      </w:r>
    </w:p>
    <w:p w:rsidR="00C66516" w:rsidRPr="00C66516" w:rsidRDefault="00C66516" w:rsidP="00C6651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C66516" w:rsidRPr="00C66516" w:rsidRDefault="00C66516" w:rsidP="00C665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66516">
        <w:rPr>
          <w:rFonts w:ascii="Times New Roman" w:hAnsi="Times New Roman"/>
          <w:b/>
          <w:sz w:val="24"/>
          <w:szCs w:val="24"/>
          <w:lang w:val="kk-KZ"/>
        </w:rPr>
        <w:lastRenderedPageBreak/>
        <w:t>Additional Bib</w:t>
      </w:r>
      <w:proofErr w:type="spellStart"/>
      <w:r w:rsidRPr="00C66516">
        <w:rPr>
          <w:rFonts w:ascii="Times New Roman" w:hAnsi="Times New Roman"/>
          <w:b/>
          <w:sz w:val="24"/>
          <w:szCs w:val="24"/>
          <w:lang w:val="en-US"/>
        </w:rPr>
        <w:t>liography</w:t>
      </w:r>
      <w:proofErr w:type="spellEnd"/>
    </w:p>
    <w:p w:rsidR="00C66516" w:rsidRPr="00C66516" w:rsidRDefault="00C66516" w:rsidP="00C66516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4"/>
          <w:szCs w:val="24"/>
          <w:lang w:val="en-US"/>
        </w:rPr>
      </w:pPr>
    </w:p>
    <w:p w:rsidR="00C66516" w:rsidRPr="00C66516" w:rsidRDefault="00C66516" w:rsidP="00C66516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C66516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1.</w:t>
      </w:r>
      <w:r w:rsidRPr="00C66516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C66516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C66516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C66516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C66516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C66516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C66516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C66516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C66516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S</w:t>
      </w:r>
      <w:r w:rsidRPr="00C66516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ocial psychology</w:t>
      </w:r>
      <w:proofErr w:type="gramStart"/>
      <w:r w:rsidRPr="00C66516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C66516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C66516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niversity of Guelph. Wiley-sons </w:t>
      </w:r>
    </w:p>
    <w:p w:rsidR="00C66516" w:rsidRPr="00C66516" w:rsidRDefault="00C66516" w:rsidP="00C66516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</w:pPr>
      <w:r w:rsidRPr="00C66516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C66516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Ltd</w:t>
      </w:r>
      <w:r w:rsidRPr="00C66516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C66516" w:rsidRPr="00C66516" w:rsidRDefault="00C66516" w:rsidP="00C6651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C66516">
        <w:rPr>
          <w:rFonts w:ascii="Times New Roman" w:hAnsi="Times New Roman"/>
          <w:bCs/>
          <w:sz w:val="24"/>
          <w:szCs w:val="24"/>
          <w:lang w:val="en-US"/>
        </w:rPr>
        <w:t>2.Valsiner</w:t>
      </w:r>
      <w:proofErr w:type="gramEnd"/>
      <w:r w:rsidRPr="00C66516">
        <w:rPr>
          <w:rFonts w:ascii="Times New Roman" w:hAnsi="Times New Roman"/>
          <w:bCs/>
          <w:sz w:val="24"/>
          <w:szCs w:val="24"/>
          <w:lang w:val="en-US"/>
        </w:rPr>
        <w:t xml:space="preserve"> J. Culture and its Transfer: Ways of Creating General Knowledge Through the Study of Cultural Particulars.</w:t>
      </w:r>
    </w:p>
    <w:p w:rsidR="00C66516" w:rsidRPr="00C66516" w:rsidRDefault="00C66516" w:rsidP="00C6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66516">
        <w:rPr>
          <w:rFonts w:ascii="Times New Roman" w:hAnsi="Times New Roman"/>
          <w:sz w:val="24"/>
          <w:szCs w:val="24"/>
          <w:lang w:val="en-US"/>
        </w:rPr>
        <w:t>3.Welzel</w:t>
      </w:r>
      <w:proofErr w:type="gramEnd"/>
      <w:r w:rsidRPr="00C66516">
        <w:rPr>
          <w:rFonts w:ascii="Times New Roman" w:hAnsi="Times New Roman"/>
          <w:sz w:val="24"/>
          <w:szCs w:val="24"/>
          <w:lang w:val="en-US"/>
        </w:rPr>
        <w:t xml:space="preserve">, C., &amp; </w:t>
      </w:r>
      <w:proofErr w:type="spellStart"/>
      <w:r w:rsidRPr="00C66516">
        <w:rPr>
          <w:rFonts w:ascii="Times New Roman" w:hAnsi="Times New Roman"/>
          <w:sz w:val="24"/>
          <w:szCs w:val="24"/>
          <w:lang w:val="en-US"/>
        </w:rPr>
        <w:t>Inglehart</w:t>
      </w:r>
      <w:proofErr w:type="spellEnd"/>
      <w:r w:rsidRPr="00C66516">
        <w:rPr>
          <w:rFonts w:ascii="Times New Roman" w:hAnsi="Times New Roman"/>
          <w:sz w:val="24"/>
          <w:szCs w:val="24"/>
          <w:lang w:val="en-US"/>
        </w:rPr>
        <w:t>, R. (2011). Values, agency, and well-being: A human development model. Social Indicators Research, 97, 43-63.</w:t>
      </w:r>
    </w:p>
    <w:p w:rsidR="00C66516" w:rsidRPr="00C66516" w:rsidRDefault="00C66516" w:rsidP="00C6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66516">
        <w:rPr>
          <w:rFonts w:ascii="Times New Roman" w:hAnsi="Times New Roman"/>
          <w:sz w:val="24"/>
          <w:szCs w:val="24"/>
          <w:lang w:val="en-US"/>
        </w:rPr>
        <w:t>4.Welzel</w:t>
      </w:r>
      <w:proofErr w:type="gramEnd"/>
      <w:r w:rsidRPr="00C66516">
        <w:rPr>
          <w:rFonts w:ascii="Times New Roman" w:hAnsi="Times New Roman"/>
          <w:sz w:val="24"/>
          <w:szCs w:val="24"/>
          <w:lang w:val="en-US"/>
        </w:rPr>
        <w:t xml:space="preserve">, C., </w:t>
      </w:r>
      <w:proofErr w:type="spellStart"/>
      <w:r w:rsidRPr="00C66516">
        <w:rPr>
          <w:rFonts w:ascii="Times New Roman" w:hAnsi="Times New Roman"/>
          <w:sz w:val="24"/>
          <w:szCs w:val="24"/>
          <w:lang w:val="en-US"/>
        </w:rPr>
        <w:t>Inglehart</w:t>
      </w:r>
      <w:proofErr w:type="spellEnd"/>
      <w:r w:rsidRPr="00C66516">
        <w:rPr>
          <w:rFonts w:ascii="Times New Roman" w:hAnsi="Times New Roman"/>
          <w:sz w:val="24"/>
          <w:szCs w:val="24"/>
          <w:lang w:val="en-US"/>
        </w:rPr>
        <w:t xml:space="preserve">, R. &amp; </w:t>
      </w:r>
      <w:proofErr w:type="spellStart"/>
      <w:r w:rsidRPr="00C66516">
        <w:rPr>
          <w:rFonts w:ascii="Times New Roman" w:hAnsi="Times New Roman"/>
          <w:sz w:val="24"/>
          <w:szCs w:val="24"/>
          <w:lang w:val="en-US"/>
        </w:rPr>
        <w:t>Klingemann</w:t>
      </w:r>
      <w:proofErr w:type="spellEnd"/>
      <w:r w:rsidRPr="00C66516">
        <w:rPr>
          <w:rFonts w:ascii="Times New Roman" w:hAnsi="Times New Roman"/>
          <w:sz w:val="24"/>
          <w:szCs w:val="24"/>
          <w:lang w:val="en-US"/>
        </w:rPr>
        <w:t>, H. (2003). The theory of human development: A cross-cultural analysis. European Journal of Political Research, 42, 341-379.</w:t>
      </w:r>
    </w:p>
    <w:p w:rsidR="00C66516" w:rsidRPr="00C66516" w:rsidRDefault="00C66516" w:rsidP="00C66516">
      <w:pPr>
        <w:tabs>
          <w:tab w:val="num" w:pos="18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proofErr w:type="gramStart"/>
      <w:r w:rsidRPr="00C66516">
        <w:rPr>
          <w:rFonts w:ascii="Times New Roman" w:hAnsi="Times New Roman"/>
          <w:bCs/>
          <w:sz w:val="24"/>
          <w:szCs w:val="24"/>
          <w:lang w:val="en-US"/>
        </w:rPr>
        <w:t>5.</w:t>
      </w:r>
      <w:r w:rsidRPr="00C66516">
        <w:rPr>
          <w:rFonts w:ascii="Times New Roman" w:hAnsi="Times New Roman"/>
          <w:bCs/>
          <w:iCs/>
          <w:sz w:val="24"/>
          <w:szCs w:val="24"/>
          <w:lang w:val="en-US"/>
        </w:rPr>
        <w:t>The</w:t>
      </w:r>
      <w:proofErr w:type="gramEnd"/>
      <w:r w:rsidRPr="00C66516">
        <w:rPr>
          <w:rFonts w:ascii="Times New Roman" w:hAnsi="Times New Roman"/>
          <w:bCs/>
          <w:iCs/>
          <w:sz w:val="24"/>
          <w:szCs w:val="24"/>
          <w:lang w:val="en-US"/>
        </w:rPr>
        <w:t xml:space="preserve"> Online Readings in Psychology and Culture. International Association for Cross-Cultural Psychology </w:t>
      </w:r>
      <w:hyperlink r:id="rId6" w:history="1">
        <w:r w:rsidRPr="00C66516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http://scholarworks. gvsu. edu/orpc/vol1/</w:t>
        </w:r>
      </w:hyperlink>
      <w:r w:rsidRPr="00C66516">
        <w:rPr>
          <w:rFonts w:ascii="Times New Roman" w:hAnsi="Times New Roman"/>
          <w:bCs/>
          <w:iCs/>
          <w:sz w:val="24"/>
          <w:szCs w:val="24"/>
          <w:lang w:val="en-US"/>
        </w:rPr>
        <w:t xml:space="preserve">; </w:t>
      </w:r>
      <w:hyperlink r:id="rId7" w:history="1">
        <w:r w:rsidRPr="00C66516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http://dx.doi.org/10.9707/2307-0919.1010</w:t>
        </w:r>
      </w:hyperlink>
    </w:p>
    <w:p w:rsidR="00C66516" w:rsidRPr="00C66516" w:rsidRDefault="00C66516" w:rsidP="00C66516">
      <w:pPr>
        <w:pStyle w:val="11"/>
        <w:tabs>
          <w:tab w:val="left" w:pos="300"/>
          <w:tab w:val="left" w:pos="709"/>
        </w:tabs>
        <w:spacing w:line="240" w:lineRule="auto"/>
        <w:ind w:left="709" w:hanging="567"/>
        <w:jc w:val="center"/>
        <w:rPr>
          <w:b/>
          <w:i/>
          <w:sz w:val="24"/>
          <w:szCs w:val="24"/>
          <w:lang w:val="en-US"/>
        </w:rPr>
      </w:pPr>
    </w:p>
    <w:p w:rsidR="00C66516" w:rsidRPr="00C66516" w:rsidRDefault="00C66516" w:rsidP="00C66516">
      <w:pPr>
        <w:pStyle w:val="11"/>
        <w:tabs>
          <w:tab w:val="left" w:pos="300"/>
          <w:tab w:val="left" w:pos="709"/>
        </w:tabs>
        <w:spacing w:line="240" w:lineRule="auto"/>
        <w:ind w:left="709" w:hanging="567"/>
        <w:jc w:val="center"/>
        <w:rPr>
          <w:b/>
          <w:i/>
          <w:sz w:val="24"/>
          <w:szCs w:val="24"/>
        </w:rPr>
      </w:pPr>
      <w:r w:rsidRPr="00C66516">
        <w:rPr>
          <w:rStyle w:val="hps"/>
          <w:b/>
          <w:i/>
          <w:sz w:val="24"/>
          <w:szCs w:val="24"/>
          <w:lang/>
        </w:rPr>
        <w:t xml:space="preserve">Internet resources   </w:t>
      </w:r>
    </w:p>
    <w:p w:rsidR="00C66516" w:rsidRPr="00C66516" w:rsidRDefault="00C66516" w:rsidP="00C66516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r w:rsidRPr="00C66516">
        <w:rPr>
          <w:rFonts w:ascii="Times New Roman" w:hAnsi="Times New Roman"/>
          <w:sz w:val="24"/>
          <w:szCs w:val="24"/>
        </w:rPr>
        <w:t>http://www.azps.ru</w:t>
      </w:r>
    </w:p>
    <w:p w:rsidR="00C66516" w:rsidRPr="00C66516" w:rsidRDefault="00C66516" w:rsidP="00C66516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r w:rsidRPr="00C66516">
        <w:rPr>
          <w:rFonts w:ascii="Times New Roman" w:hAnsi="Times New Roman"/>
          <w:sz w:val="24"/>
          <w:szCs w:val="24"/>
        </w:rPr>
        <w:t>http://www.koob.ru/</w:t>
      </w:r>
    </w:p>
    <w:p w:rsidR="00C66516" w:rsidRPr="00C66516" w:rsidRDefault="00C66516" w:rsidP="00C66516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hyperlink r:id="rId8" w:history="1">
        <w:r w:rsidRPr="00C6651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http://www.psychology.ru</w:t>
        </w:r>
      </w:hyperlink>
    </w:p>
    <w:p w:rsidR="00C66516" w:rsidRPr="00C66516" w:rsidRDefault="00C66516" w:rsidP="00C66516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hyperlink r:id="rId9" w:history="1">
        <w:r w:rsidRPr="00C6651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</w:t>
        </w:r>
        <w:r w:rsidRPr="00C66516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flogiston.ru</w:t>
        </w:r>
      </w:hyperlink>
    </w:p>
    <w:p w:rsidR="00C66516" w:rsidRPr="00C66516" w:rsidRDefault="00C66516" w:rsidP="00C66516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516">
        <w:rPr>
          <w:rFonts w:ascii="Times New Roman" w:hAnsi="Times New Roman"/>
          <w:bCs/>
          <w:sz w:val="24"/>
          <w:szCs w:val="24"/>
        </w:rPr>
        <w:t>www.gumer.info</w:t>
      </w:r>
      <w:proofErr w:type="spellEnd"/>
    </w:p>
    <w:p w:rsidR="00C66516" w:rsidRPr="00C66516" w:rsidRDefault="00C66516" w:rsidP="0004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6516" w:rsidRPr="00C66516" w:rsidSect="005E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60B2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72917"/>
    <w:rsid w:val="00043C72"/>
    <w:rsid w:val="002B632D"/>
    <w:rsid w:val="00450D52"/>
    <w:rsid w:val="00494F59"/>
    <w:rsid w:val="004A0AB5"/>
    <w:rsid w:val="00572917"/>
    <w:rsid w:val="005E306E"/>
    <w:rsid w:val="00700506"/>
    <w:rsid w:val="0088213E"/>
    <w:rsid w:val="00984846"/>
    <w:rsid w:val="009B71D5"/>
    <w:rsid w:val="00B6775E"/>
    <w:rsid w:val="00C66516"/>
    <w:rsid w:val="00CA43BB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6E"/>
  </w:style>
  <w:style w:type="paragraph" w:styleId="1">
    <w:name w:val="heading 1"/>
    <w:basedOn w:val="a"/>
    <w:next w:val="a"/>
    <w:link w:val="10"/>
    <w:uiPriority w:val="9"/>
    <w:qFormat/>
    <w:rsid w:val="00984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57291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72917"/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a3">
    <w:name w:val="List Paragraph"/>
    <w:basedOn w:val="a"/>
    <w:uiPriority w:val="34"/>
    <w:qFormat/>
    <w:rsid w:val="005729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494F59"/>
  </w:style>
  <w:style w:type="character" w:customStyle="1" w:styleId="shorttext">
    <w:name w:val="short_text"/>
    <w:basedOn w:val="a0"/>
    <w:rsid w:val="00B6775E"/>
  </w:style>
  <w:style w:type="character" w:customStyle="1" w:styleId="10">
    <w:name w:val="Заголовок 1 Знак"/>
    <w:basedOn w:val="a0"/>
    <w:link w:val="1"/>
    <w:rsid w:val="00984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tn">
    <w:name w:val="atn"/>
    <w:basedOn w:val="a0"/>
    <w:rsid w:val="002B632D"/>
  </w:style>
  <w:style w:type="character" w:customStyle="1" w:styleId="20">
    <w:name w:val="Заголовок 2 Знак"/>
    <w:basedOn w:val="a0"/>
    <w:link w:val="2"/>
    <w:uiPriority w:val="9"/>
    <w:semiHidden/>
    <w:rsid w:val="00C66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C66516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styleId="a4">
    <w:name w:val="Hyperlink"/>
    <w:basedOn w:val="a0"/>
    <w:rsid w:val="00C665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5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4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9707/2307-0919.1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works.gvsu.edu/orpc/vol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larworks.gvsu.edu/orpc/vol1/iss1/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548</Words>
  <Characters>3127</Characters>
  <Application>Microsoft Office Word</Application>
  <DocSecurity>0</DocSecurity>
  <Lines>26</Lines>
  <Paragraphs>7</Paragraphs>
  <ScaleCrop>false</ScaleCrop>
  <Company>Grizli777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20</cp:revision>
  <dcterms:created xsi:type="dcterms:W3CDTF">2016-02-26T06:43:00Z</dcterms:created>
  <dcterms:modified xsi:type="dcterms:W3CDTF">2016-02-26T07:11:00Z</dcterms:modified>
</cp:coreProperties>
</file>